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pos="4252"/>
          <w:tab w:val="right" w:pos="8504"/>
        </w:tabs>
        <w:spacing w:line="360" w:lineRule="auto"/>
        <w:jc w:val="both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360" w:lineRule="auto"/>
        <w:ind w:right="7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AO JUÍZO DA 1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vertAlign w:val="superscript"/>
          <w:rtl w:val="0"/>
        </w:rPr>
        <w:t xml:space="preserve">a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 VARA DE FAMÍLIA ÓRFÃOS E SUCESSÕES DA CIRCUNSCRIÇÃO JUDICIÁRIA (</w:t>
      </w:r>
      <w:r w:rsidDel="00000000" w:rsidR="00000000" w:rsidRPr="00000000">
        <w:rPr>
          <w:rFonts w:ascii="Cambria" w:cs="Cambria" w:eastAsia="Cambria" w:hAnsi="Cambria"/>
          <w:b w:val="1"/>
          <w:color w:val="ff0000"/>
          <w:sz w:val="24"/>
          <w:szCs w:val="24"/>
          <w:rtl w:val="0"/>
        </w:rPr>
        <w:t xml:space="preserve">OU COMARCA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) DE 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ind w:right="7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ind w:right="7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ind w:right="7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Autos nº: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highlight w:val="white"/>
          <w:rtl w:val="0"/>
        </w:rPr>
        <w:t xml:space="preserve"> XXXXXXX-XX.XXXX.X.XX.XXXX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ind w:right="7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Ação: Exoneração de Alimentos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360" w:lineRule="auto"/>
        <w:ind w:right="71" w:firstLine="170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360" w:lineRule="auto"/>
        <w:ind w:right="71" w:firstLine="170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360" w:lineRule="auto"/>
        <w:ind w:right="71" w:firstLine="170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NOME DA REQUERIDA 1,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telefone nº (DDD) 9 XXXX-XXXX, e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NOME DA REQUERIDA 2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telefone nº (DDD) 9 XXXX-XXXX, já qualificadas nos autos do processo em epígrafe, vêm, a este Juízo, por intermédio da(o) advogada(o), abaixo subscrita(o), apresentar</w:t>
      </w:r>
    </w:p>
    <w:p w:rsidR="00000000" w:rsidDel="00000000" w:rsidP="00000000" w:rsidRDefault="00000000" w:rsidRPr="00000000" w14:paraId="0000000A">
      <w:pPr>
        <w:widowControl w:val="0"/>
        <w:spacing w:line="360" w:lineRule="auto"/>
        <w:ind w:right="71" w:firstLine="170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360" w:lineRule="auto"/>
        <w:ind w:right="71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CONTESTAÇÃO c/c RECONVENÇÃO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ind w:right="7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ind w:right="7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nos autos da demanda de Exoneração de Alimentos que lhe move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NOME DO REQUERENTE,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o que o faz nos seguintes termos.</w:t>
      </w:r>
    </w:p>
    <w:p w:rsidR="00000000" w:rsidDel="00000000" w:rsidP="00000000" w:rsidRDefault="00000000" w:rsidRPr="00000000" w14:paraId="0000000E">
      <w:pPr>
        <w:spacing w:line="360" w:lineRule="auto"/>
        <w:ind w:right="71" w:firstLine="170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ind w:right="49" w:firstLine="170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I – DA GRATUIDADE DE JUSTIÇA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ind w:right="49" w:firstLine="170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De início, declaram-se pobres, na acepção jurídica do termo, não podendo arcar com as custas, as despesas processuais e os honorários advocatícios, fazendo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jus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à GRATUIDADE DE JUSTIÇA, nos termos do artigo 5º, inciso LXXIV, da Constituição da República, e artigo 98, §1º, do Código de Processo Civil vigente.</w:t>
      </w:r>
    </w:p>
    <w:p w:rsidR="00000000" w:rsidDel="00000000" w:rsidP="00000000" w:rsidRDefault="00000000" w:rsidRPr="00000000" w14:paraId="00000011">
      <w:pPr>
        <w:spacing w:line="360" w:lineRule="auto"/>
        <w:ind w:left="1701" w:right="71" w:firstLine="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ind w:firstLine="170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II – BREVE RESUMO DO PROCESSO (</w:t>
      </w:r>
      <w:r w:rsidDel="00000000" w:rsidR="00000000" w:rsidRPr="00000000">
        <w:rPr>
          <w:rFonts w:ascii="Cambria" w:cs="Cambria" w:eastAsia="Cambria" w:hAnsi="Cambria"/>
          <w:b w:val="1"/>
          <w:color w:val="ff0000"/>
          <w:sz w:val="24"/>
          <w:szCs w:val="24"/>
          <w:rtl w:val="0"/>
        </w:rPr>
        <w:t xml:space="preserve">RESUMO DO SEU PROCESSO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ind w:firstLine="170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Trata-se de demanda em que pretende o Autor seja exonerado dos alimentos a que fora condenado a pagar em favor das Requeridas, no importe de 20% (vinte por cento) dos seus rendimentos brutos, aduzindo, para tanto, que as Demandadas estão com idade igual ou superior a 24 anos, bem como já concluíram o ensino superior, sendo capazes de prover o próprio sustento. </w:t>
      </w:r>
    </w:p>
    <w:p w:rsidR="00000000" w:rsidDel="00000000" w:rsidP="00000000" w:rsidRDefault="00000000" w:rsidRPr="00000000" w14:paraId="00000014">
      <w:pPr>
        <w:spacing w:line="360" w:lineRule="auto"/>
        <w:ind w:firstLine="170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Por fim, pugnou pela procedência dos pedidos, bem como pleiteou a exoneração em sede de tutela de urgência, que fora deferida por este Juízo por meio da Decisão Interlocutória ID XXXXXXXXX.</w:t>
      </w:r>
    </w:p>
    <w:p w:rsidR="00000000" w:rsidDel="00000000" w:rsidP="00000000" w:rsidRDefault="00000000" w:rsidRPr="00000000" w14:paraId="00000015">
      <w:pPr>
        <w:spacing w:line="360" w:lineRule="auto"/>
        <w:ind w:firstLine="170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ind w:firstLine="170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É a síntese do necessário.</w:t>
      </w:r>
    </w:p>
    <w:p w:rsidR="00000000" w:rsidDel="00000000" w:rsidP="00000000" w:rsidRDefault="00000000" w:rsidRPr="00000000" w14:paraId="00000017">
      <w:pPr>
        <w:spacing w:line="360" w:lineRule="auto"/>
        <w:ind w:firstLine="170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ind w:firstLine="170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III – DO MÉRITO e DA RECONVENÇÃO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ind w:firstLine="170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Ab initio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as Requeridas entendem que atingiram os requisitos para exoneração automática, por isso agiu corretamente o magistrado quando afastou os proventos por meio da Decisão Id XXXXXXXX. Mas, prezando pelo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princípio da solidariedade familiar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roga-se, veementemente, pela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exoneração parcial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para que sejam mantidos os alimentos, ao menos, até que as Requeridas consigam um emprego, no importe de 10% (dez por cento) dos rendimentos brutos do Alimentante, sendo 5% (cinco por cento) para cada Alimentada, visto que os alimentos sempre as auxiliaram nas necessidades básicas, como o custeio do aluguel.</w:t>
      </w:r>
    </w:p>
    <w:p w:rsidR="00000000" w:rsidDel="00000000" w:rsidP="00000000" w:rsidRDefault="00000000" w:rsidRPr="00000000" w14:paraId="0000001A">
      <w:pPr>
        <w:spacing w:line="360" w:lineRule="auto"/>
        <w:ind w:firstLine="170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Ademais, impende mencionar que, notadamente, a exoneração total dos alimentos fará com que as Alimentadas sejam obrigadas a reduzir seu padrão atual de vida para tentarem sobreviver, o que tornará mais difícil conseguir encontrar um emprego neste período, pós-pandemia.</w:t>
      </w:r>
    </w:p>
    <w:p w:rsidR="00000000" w:rsidDel="00000000" w:rsidP="00000000" w:rsidRDefault="00000000" w:rsidRPr="00000000" w14:paraId="0000001B">
      <w:pPr>
        <w:spacing w:line="360" w:lineRule="auto"/>
        <w:ind w:firstLine="170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 art. 1.694 do Código Civil dispõe que </w:t>
      </w:r>
    </w:p>
    <w:p w:rsidR="00000000" w:rsidDel="00000000" w:rsidP="00000000" w:rsidRDefault="00000000" w:rsidRPr="00000000" w14:paraId="0000001C">
      <w:pPr>
        <w:spacing w:line="360" w:lineRule="auto"/>
        <w:ind w:left="4320" w:firstLine="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“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Podem os parentes, cônjuges ou companheiros pedir uns aos outros os alimentos de que necessitem </w:t>
      </w: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para viver de modo compatível com a sua condição social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, inclusive para atender às necessidades de sua educação.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”(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grifado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1D">
      <w:pPr>
        <w:spacing w:line="360" w:lineRule="auto"/>
        <w:ind w:firstLine="170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Outrossim, o Alimentante possui condição de prover uma ajuda mínima às filhas sem prejudicar seu próprio sustento, ao menos até conseguirem encontrar um emprego para auxiliarem sua genitora nas despesas da residência, e manterem sua condição social, que corre o risco de ser reduzida substancialmente. Acrescenta, ainda, o art. 1.695 do Código Civil, que </w:t>
      </w:r>
    </w:p>
    <w:p w:rsidR="00000000" w:rsidDel="00000000" w:rsidP="00000000" w:rsidRDefault="00000000" w:rsidRPr="00000000" w14:paraId="0000001E">
      <w:pPr>
        <w:spacing w:line="360" w:lineRule="auto"/>
        <w:ind w:left="4320" w:firstLine="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“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São devidos os alimentos quando quem os pretende não tem bens suficientes, nem pode prover, </w:t>
      </w: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pelo seu próprio trabalho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, à própria mantença, e aquele, de quem se reclamam, </w:t>
      </w: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pode fornecê-los, sem desfalque do necessário ao seu sustento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.” (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grifado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1F">
      <w:pPr>
        <w:spacing w:after="120" w:before="120" w:line="360" w:lineRule="auto"/>
        <w:ind w:firstLine="170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Dessa forma, e prezando pelo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princípio da solidariedade familiar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o motivo alegado (maioridade e capacidade laboral), por si só, não são suficientes para o rompimento da obrigação alimentícia. Além de que o Requerente não demonstrou alteração na sua capacidade econômica que o impeça de continuar prestando os alimentos, ao menos, para auxiliarem no desenvolvimento das suas filhas. </w:t>
      </w:r>
    </w:p>
    <w:p w:rsidR="00000000" w:rsidDel="00000000" w:rsidP="00000000" w:rsidRDefault="00000000" w:rsidRPr="00000000" w14:paraId="00000020">
      <w:pPr>
        <w:spacing w:after="120" w:before="120" w:line="360" w:lineRule="auto"/>
        <w:ind w:firstLine="170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Por fim, considerando-se a presença da situação de extrema necessidade, os alimentos atualmente fixados devem continuar,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ou serem apenas reduzidos à metade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a fim de não comprometer a capacidade das Alimentadas de se encaixarem no mercado de trabalho, já que suas qualificações, Direito e Nutrição, exigem uma boa venda de suas próprias imagens, o que está, notadamente,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inviável para todos os graduandos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neste período, pós-pandemia.</w:t>
      </w:r>
    </w:p>
    <w:p w:rsidR="00000000" w:rsidDel="00000000" w:rsidP="00000000" w:rsidRDefault="00000000" w:rsidRPr="00000000" w14:paraId="00000021">
      <w:pPr>
        <w:spacing w:after="120" w:before="120" w:line="360" w:lineRule="auto"/>
        <w:ind w:firstLine="1701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Registre-se que as Demandadas não desejam locupletar-se ilicitamente, mas apenas um auxílio paterno até que encontrem seu espaço no mercado de trabalho, o que poderá, quando acontecer, encerrar a obrigação alimentar automaticamente.</w:t>
      </w:r>
    </w:p>
    <w:p w:rsidR="00000000" w:rsidDel="00000000" w:rsidP="00000000" w:rsidRDefault="00000000" w:rsidRPr="00000000" w14:paraId="00000022">
      <w:pPr>
        <w:spacing w:before="240" w:line="360" w:lineRule="auto"/>
        <w:ind w:right="49" w:firstLine="170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tabs>
          <w:tab w:val="left" w:pos="2835"/>
        </w:tabs>
        <w:spacing w:line="360" w:lineRule="auto"/>
        <w:ind w:right="71" w:firstLine="170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IV – CONCLUSÃO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tabs>
          <w:tab w:val="left" w:pos="2835"/>
        </w:tabs>
        <w:spacing w:line="360" w:lineRule="auto"/>
        <w:ind w:right="71" w:firstLine="170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Por todo o exposto, requer:</w:t>
      </w:r>
    </w:p>
    <w:p w:rsidR="00000000" w:rsidDel="00000000" w:rsidP="00000000" w:rsidRDefault="00000000" w:rsidRPr="00000000" w14:paraId="00000025">
      <w:pPr>
        <w:tabs>
          <w:tab w:val="center" w:pos="4419"/>
          <w:tab w:val="right" w:pos="8838"/>
        </w:tabs>
        <w:spacing w:line="360" w:lineRule="auto"/>
        <w:ind w:left="0" w:firstLine="0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60" w:lineRule="auto"/>
        <w:ind w:left="2061" w:right="49" w:firstLine="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a)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a concessão dos benefícios da GRATUIDADE DE JUSTIÇA, nos termos do artigo 98, §1º, do Código de Processo Civil em vigor;</w:t>
      </w:r>
    </w:p>
    <w:p w:rsidR="00000000" w:rsidDel="00000000" w:rsidP="00000000" w:rsidRDefault="00000000" w:rsidRPr="00000000" w14:paraId="00000027">
      <w:pPr>
        <w:spacing w:line="360" w:lineRule="auto"/>
        <w:ind w:left="2061" w:right="49" w:firstLine="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b)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no mérito, sejam julgados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IMPROCEDENTES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os pedidos contidos na inicial;</w:t>
      </w:r>
    </w:p>
    <w:p w:rsidR="00000000" w:rsidDel="00000000" w:rsidP="00000000" w:rsidRDefault="00000000" w:rsidRPr="00000000" w14:paraId="00000028">
      <w:pPr>
        <w:spacing w:line="360" w:lineRule="auto"/>
        <w:ind w:left="2061" w:right="49" w:firstLine="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c)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subsidiariamente, sejam julgados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PARCIALMENTE PROCEDENTES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os pedidos da exordial, para que, em sede reconvencional, seja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DEFERIDO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o pedido para manter a obrigação de prestar alimentos no importe de 5% (cinco por cento) dos rendimentos brutos do Alimentante a cada Requerida, sob pena de comprometer substancialmente a sua condição social e laboral, prezando pelo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princípio da solidariedade familiar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;</w:t>
      </w:r>
    </w:p>
    <w:p w:rsidR="00000000" w:rsidDel="00000000" w:rsidP="00000000" w:rsidRDefault="00000000" w:rsidRPr="00000000" w14:paraId="00000029">
      <w:pPr>
        <w:spacing w:line="360" w:lineRule="auto"/>
        <w:ind w:left="2061" w:right="49" w:firstLine="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d)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a condenação do Autor ao pagamento das custas processuais e de honorários advocatícios, no percentual de 20% do valor da causa.</w:t>
      </w:r>
    </w:p>
    <w:p w:rsidR="00000000" w:rsidDel="00000000" w:rsidP="00000000" w:rsidRDefault="00000000" w:rsidRPr="00000000" w14:paraId="0000002A">
      <w:pPr>
        <w:spacing w:line="360" w:lineRule="auto"/>
        <w:ind w:right="49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center" w:pos="4419"/>
          <w:tab w:val="right" w:pos="8838"/>
        </w:tabs>
        <w:spacing w:line="360" w:lineRule="auto"/>
        <w:ind w:firstLine="170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Protesta provar o alegado por todos os meios de prova em direito admitidos, especialmente pela prova documental.</w:t>
      </w:r>
    </w:p>
    <w:p w:rsidR="00000000" w:rsidDel="00000000" w:rsidP="00000000" w:rsidRDefault="00000000" w:rsidRPr="00000000" w14:paraId="0000002C">
      <w:pPr>
        <w:tabs>
          <w:tab w:val="center" w:pos="4419"/>
          <w:tab w:val="right" w:pos="8838"/>
        </w:tabs>
        <w:spacing w:line="360" w:lineRule="auto"/>
        <w:ind w:firstLine="170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center" w:pos="4419"/>
          <w:tab w:val="right" w:pos="8838"/>
        </w:tabs>
        <w:spacing w:line="360" w:lineRule="auto"/>
        <w:ind w:firstLine="170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Dá-se à causa o valor de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12.502,30 (doze mil e quinhentos e dois reais e trinta centavos)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com base no art. 292, inciso III do CPC, e no documento anexo ao Id XXXXXXXX.</w:t>
      </w:r>
    </w:p>
    <w:p w:rsidR="00000000" w:rsidDel="00000000" w:rsidP="00000000" w:rsidRDefault="00000000" w:rsidRPr="00000000" w14:paraId="0000002E">
      <w:pPr>
        <w:widowControl w:val="0"/>
        <w:tabs>
          <w:tab w:val="left" w:pos="2835"/>
        </w:tabs>
        <w:spacing w:line="360" w:lineRule="auto"/>
        <w:ind w:right="71" w:firstLine="170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200" w:line="360" w:lineRule="auto"/>
        <w:ind w:left="0" w:firstLine="0"/>
        <w:jc w:val="both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200" w:line="360" w:lineRule="auto"/>
        <w:ind w:left="0" w:firstLine="0"/>
        <w:jc w:val="both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200" w:line="360" w:lineRule="auto"/>
        <w:ind w:left="0" w:firstLine="0"/>
        <w:jc w:val="both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200" w:line="360" w:lineRule="auto"/>
        <w:ind w:left="0" w:firstLine="0"/>
        <w:jc w:val="both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360" w:lineRule="auto"/>
        <w:ind w:left="0" w:firstLine="0"/>
        <w:jc w:val="center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Nestes termos, pede prosseguimento.</w:t>
      </w:r>
    </w:p>
    <w:p w:rsidR="00000000" w:rsidDel="00000000" w:rsidP="00000000" w:rsidRDefault="00000000" w:rsidRPr="00000000" w14:paraId="00000034">
      <w:pPr>
        <w:tabs>
          <w:tab w:val="left" w:pos="5991"/>
        </w:tabs>
        <w:spacing w:after="120" w:line="240" w:lineRule="auto"/>
        <w:jc w:val="center"/>
        <w:rPr>
          <w:rFonts w:ascii="Roboto" w:cs="Roboto" w:eastAsia="Roboto" w:hAnsi="Roboto"/>
          <w:i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sz w:val="24"/>
          <w:szCs w:val="24"/>
          <w:rtl w:val="0"/>
        </w:rPr>
        <w:t xml:space="preserve">(datado e assinado eletronicamente)</w:t>
      </w:r>
    </w:p>
    <w:p w:rsidR="00000000" w:rsidDel="00000000" w:rsidP="00000000" w:rsidRDefault="00000000" w:rsidRPr="00000000" w14:paraId="00000035">
      <w:pPr>
        <w:spacing w:line="240" w:lineRule="auto"/>
        <w:jc w:val="center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Advogado (a) - OAB/UF</w:t>
      </w:r>
    </w:p>
    <w:p w:rsidR="00000000" w:rsidDel="00000000" w:rsidP="00000000" w:rsidRDefault="00000000" w:rsidRPr="00000000" w14:paraId="00000036">
      <w:pPr>
        <w:spacing w:line="360" w:lineRule="auto"/>
        <w:ind w:firstLine="162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tabs>
          <w:tab w:val="right" w:pos="8504"/>
        </w:tabs>
        <w:spacing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tabs>
          <w:tab w:val="left" w:pos="5991"/>
        </w:tabs>
        <w:spacing w:after="120" w:line="240" w:lineRule="auto"/>
        <w:jc w:val="right"/>
        <w:rPr>
          <w:rFonts w:ascii="Roboto" w:cs="Roboto" w:eastAsia="Roboto" w:hAnsi="Roboto"/>
          <w:b w:val="1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i w:val="1"/>
          <w:sz w:val="20"/>
          <w:szCs w:val="20"/>
          <w:rtl w:val="0"/>
        </w:rPr>
        <w:t xml:space="preserve">Yohanan Ferreira Breves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tabs>
          <w:tab w:val="right" w:pos="8504"/>
        </w:tabs>
        <w:spacing w:line="240" w:lineRule="auto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360" w:lineRule="auto"/>
        <w:ind w:left="0" w:firstLine="0"/>
        <w:jc w:val="both"/>
        <w:rPr>
          <w:rFonts w:ascii="Roboto" w:cs="Roboto" w:eastAsia="Roboto" w:hAnsi="Roboto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360" w:lineRule="auto"/>
        <w:ind w:left="0" w:firstLine="0"/>
        <w:jc w:val="both"/>
        <w:rPr>
          <w:rFonts w:ascii="Roboto" w:cs="Roboto" w:eastAsia="Roboto" w:hAnsi="Roboto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360" w:lineRule="auto"/>
        <w:ind w:left="0" w:firstLine="0"/>
        <w:jc w:val="both"/>
        <w:rPr>
          <w:rFonts w:ascii="Roboto" w:cs="Roboto" w:eastAsia="Roboto" w:hAnsi="Roboto"/>
          <w:i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sz w:val="24"/>
          <w:szCs w:val="24"/>
          <w:rtl w:val="0"/>
        </w:rPr>
        <w:t xml:space="preserve">19 de julho de 2022</w:t>
      </w:r>
    </w:p>
    <w:p w:rsidR="00000000" w:rsidDel="00000000" w:rsidP="00000000" w:rsidRDefault="00000000" w:rsidRPr="00000000" w14:paraId="0000003D">
      <w:pPr>
        <w:spacing w:line="360" w:lineRule="auto"/>
        <w:ind w:left="0" w:firstLine="0"/>
        <w:jc w:val="both"/>
        <w:rPr>
          <w:rFonts w:ascii="Roboto" w:cs="Roboto" w:eastAsia="Roboto" w:hAnsi="Roboto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360" w:lineRule="auto"/>
        <w:ind w:left="0" w:firstLine="0"/>
        <w:jc w:val="both"/>
        <w:rPr>
          <w:rFonts w:ascii="Roboto" w:cs="Roboto" w:eastAsia="Roboto" w:hAnsi="Roboto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360" w:lineRule="auto"/>
        <w:ind w:left="0" w:firstLine="0"/>
        <w:jc w:val="center"/>
        <w:rPr>
          <w:rFonts w:ascii="Roboto" w:cs="Roboto" w:eastAsia="Roboto" w:hAnsi="Roboto"/>
          <w:b w:val="1"/>
          <w:color w:val="ff0000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b w:val="1"/>
          <w:color w:val="ff0000"/>
          <w:sz w:val="32"/>
          <w:szCs w:val="32"/>
          <w:rtl w:val="0"/>
        </w:rPr>
        <w:t xml:space="preserve">DÚVIDAS ? DEIXE SEU COMENTÁRIO ABAIXO QUE EU RESPONDO NUM PISCAR DE OLHOS !</w:t>
      </w:r>
    </w:p>
    <w:p w:rsidR="00000000" w:rsidDel="00000000" w:rsidP="00000000" w:rsidRDefault="00000000" w:rsidRPr="00000000" w14:paraId="00000040">
      <w:pPr>
        <w:spacing w:line="360" w:lineRule="auto"/>
        <w:ind w:left="0" w:firstLine="0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1771650</wp:posOffset>
            </wp:positionH>
            <wp:positionV relativeFrom="paragraph">
              <wp:posOffset>171450</wp:posOffset>
            </wp:positionV>
            <wp:extent cx="487680" cy="487680"/>
            <wp:effectExtent b="0" l="0" r="0" t="0"/>
            <wp:wrapNone/>
            <wp:docPr id="20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7680" cy="4876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1">
      <w:pPr>
        <w:spacing w:line="360" w:lineRule="auto"/>
        <w:ind w:left="0" w:firstLine="720"/>
        <w:jc w:val="center"/>
        <w:rPr>
          <w:rFonts w:ascii="Roboto" w:cs="Roboto" w:eastAsia="Roboto" w:hAnsi="Roboto"/>
          <w:b w:val="1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Roboto" w:cs="Roboto" w:eastAsia="Roboto" w:hAnsi="Roboto"/>
          <w:b w:val="1"/>
          <w:sz w:val="32"/>
          <w:szCs w:val="32"/>
          <w:rtl w:val="0"/>
        </w:rPr>
        <w:t xml:space="preserve">@yohanan_breves</w:t>
      </w:r>
    </w:p>
    <w:p w:rsidR="00000000" w:rsidDel="00000000" w:rsidP="00000000" w:rsidRDefault="00000000" w:rsidRPr="00000000" w14:paraId="00000042">
      <w:pPr>
        <w:spacing w:line="360" w:lineRule="auto"/>
        <w:ind w:firstLine="720"/>
        <w:jc w:val="center"/>
        <w:rPr>
          <w:rFonts w:ascii="Roboto" w:cs="Roboto" w:eastAsia="Roboto" w:hAnsi="Roboto"/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1813560</wp:posOffset>
            </wp:positionH>
            <wp:positionV relativeFrom="paragraph">
              <wp:posOffset>281940</wp:posOffset>
            </wp:positionV>
            <wp:extent cx="449580" cy="449580"/>
            <wp:effectExtent b="0" l="0" r="0" t="0"/>
            <wp:wrapNone/>
            <wp:docPr id="2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9580" cy="4495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3">
      <w:pPr>
        <w:spacing w:line="360" w:lineRule="auto"/>
        <w:ind w:firstLine="720"/>
        <w:jc w:val="center"/>
        <w:rPr>
          <w:rFonts w:ascii="Roboto" w:cs="Roboto" w:eastAsia="Roboto" w:hAnsi="Roboto"/>
          <w:b w:val="1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b w:val="1"/>
          <w:sz w:val="32"/>
          <w:szCs w:val="32"/>
          <w:rtl w:val="0"/>
        </w:rPr>
        <w:t xml:space="preserve">   @yohanan_breves</w:t>
      </w:r>
    </w:p>
    <w:p w:rsidR="00000000" w:rsidDel="00000000" w:rsidP="00000000" w:rsidRDefault="00000000" w:rsidRPr="00000000" w14:paraId="00000044">
      <w:pPr>
        <w:spacing w:line="360" w:lineRule="auto"/>
        <w:ind w:firstLine="720"/>
        <w:jc w:val="center"/>
        <w:rPr>
          <w:rFonts w:ascii="Roboto" w:cs="Roboto" w:eastAsia="Roboto" w:hAnsi="Roboto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360" w:lineRule="auto"/>
        <w:ind w:left="0" w:firstLine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-----------------------------------    BONS ESTUDOS   --------------------------------------</w:t>
      </w:r>
      <w:r w:rsidDel="00000000" w:rsidR="00000000" w:rsidRPr="00000000">
        <w:rPr>
          <w:rtl w:val="0"/>
        </w:rPr>
      </w:r>
    </w:p>
    <w:sectPr>
      <w:headerReference r:id="rId9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tabs>
        <w:tab w:val="center" w:pos="4252"/>
        <w:tab w:val="right" w:pos="8504"/>
      </w:tabs>
      <w:spacing w:line="360" w:lineRule="auto"/>
      <w:jc w:val="both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-200021</wp:posOffset>
          </wp:positionH>
          <wp:positionV relativeFrom="paragraph">
            <wp:posOffset>-342896</wp:posOffset>
          </wp:positionV>
          <wp:extent cx="4762500" cy="1019175"/>
          <wp:effectExtent b="0" l="0" r="0" t="0"/>
          <wp:wrapNone/>
          <wp:docPr id="2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762500" cy="10191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y+4QEhkkEyxVekKJs6GDFvpVXg==">AMUW2mW0mvlmKIEFnSiBx7SdWJndVhSlaYIxHryw/1Jr6iD7alF9+2NbSnFCFvkNY/2MSIS6k8bZTSS8KyytESrzU7PhgpOm+Iu+IaN8BOwx4zs8L8y12Iw=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